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464E7" w:rsidRDefault="003F2548" w:rsidP="003F2548">
      <w:pPr>
        <w:jc w:val="center"/>
        <w:rPr>
          <w:b/>
          <w:bCs/>
          <w:lang w:val="sr-Cyrl-RS"/>
        </w:rPr>
      </w:pPr>
      <w:r w:rsidRPr="00200D56">
        <w:rPr>
          <w:b/>
          <w:bCs/>
          <w:lang w:val="sr-Cyrl-RS"/>
        </w:rPr>
        <w:t>ПИТАЊА ИЗ ПОСЛОВНЕ КОРЕСПОНДЕНЦИЈЕ И КОМУНИКАЦИЈЕ</w:t>
      </w:r>
    </w:p>
    <w:p w:rsidR="00200D56" w:rsidRPr="00200D56" w:rsidRDefault="00200D56" w:rsidP="003F2548">
      <w:pPr>
        <w:jc w:val="center"/>
        <w:rPr>
          <w:b/>
          <w:bCs/>
          <w:lang w:val="sr-Cyrl-RS"/>
        </w:rPr>
      </w:pPr>
      <w:r>
        <w:rPr>
          <w:b/>
          <w:bCs/>
          <w:lang w:val="sr-Cyrl-RS"/>
        </w:rPr>
        <w:t>ЗА 2. ГОДИНУ – ЕКОНОМСКИ ТЕХНИЧАР</w:t>
      </w:r>
    </w:p>
    <w:p w:rsidR="003F2548" w:rsidRDefault="003F2548" w:rsidP="003F2548">
      <w:pPr>
        <w:jc w:val="center"/>
        <w:rPr>
          <w:lang w:val="sr-Cyrl-RS"/>
        </w:rPr>
      </w:pPr>
    </w:p>
    <w:p w:rsidR="003F2548" w:rsidRDefault="003F2548" w:rsidP="003F2548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Објасни појам службеног акта.</w:t>
      </w:r>
    </w:p>
    <w:p w:rsidR="003F2548" w:rsidRDefault="003F2548" w:rsidP="003F2548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Дефинисати појам и значај састанка.</w:t>
      </w:r>
    </w:p>
    <w:p w:rsidR="003F2548" w:rsidRDefault="003F2548" w:rsidP="003F2548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Наведите појам, врсте и начине вођења записника.</w:t>
      </w:r>
    </w:p>
    <w:p w:rsidR="003F2548" w:rsidRDefault="003F2548" w:rsidP="003F2548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Објасни појам и елементе комуникације.</w:t>
      </w:r>
    </w:p>
    <w:p w:rsidR="003F2548" w:rsidRDefault="003F2548" w:rsidP="003F2548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Објасни разлику</w:t>
      </w:r>
      <w:r w:rsidR="00200D56">
        <w:rPr>
          <w:lang w:val="sr-Cyrl-RS"/>
        </w:rPr>
        <w:t xml:space="preserve"> писане и усмене комуникације.</w:t>
      </w:r>
    </w:p>
    <w:p w:rsidR="00200D56" w:rsidRDefault="00200D56" w:rsidP="003F2548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Наведи предности и недостатке писане и усмене комуникације.</w:t>
      </w:r>
    </w:p>
    <w:p w:rsidR="00200D56" w:rsidRDefault="00200D56" w:rsidP="003F2548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Објасни разлику вербалне и невербалне комуникације.</w:t>
      </w:r>
    </w:p>
    <w:p w:rsidR="00200D56" w:rsidRDefault="00200D56" w:rsidP="003F2548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Објасни разлику формалне и неформалне комуникације.</w:t>
      </w:r>
    </w:p>
    <w:p w:rsidR="00200D56" w:rsidRDefault="00200D56" w:rsidP="003F2548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Објасни разлику интерне и екстерне комуникације.</w:t>
      </w:r>
    </w:p>
    <w:p w:rsidR="00200D56" w:rsidRDefault="00200D56" w:rsidP="003F2548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Дефиниши бонтон и наведи правила пословног понашања.</w:t>
      </w:r>
    </w:p>
    <w:p w:rsidR="00200D56" w:rsidRDefault="00200D56" w:rsidP="003F2548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Објасни правила поздрављања, представљања и ословљавања.</w:t>
      </w:r>
    </w:p>
    <w:p w:rsidR="00200D56" w:rsidRDefault="00200D56" w:rsidP="003F2548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Наведи и објасни три релације - комуникација на послу.</w:t>
      </w:r>
    </w:p>
    <w:p w:rsidR="00200D56" w:rsidRDefault="00200D56" w:rsidP="003F2548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Објасни понашање при уласку и изласку из просторије, у канцеларији и у заједничкој просторији.</w:t>
      </w:r>
    </w:p>
    <w:p w:rsidR="00200D56" w:rsidRDefault="00200D56" w:rsidP="003F2548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Пословни изглед жене.</w:t>
      </w:r>
    </w:p>
    <w:p w:rsidR="00200D56" w:rsidRPr="003F2548" w:rsidRDefault="00200D56" w:rsidP="003F2548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Пословни изглед мушкарца.</w:t>
      </w:r>
    </w:p>
    <w:sectPr w:rsidR="00200D56" w:rsidRPr="003F25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2056FC"/>
    <w:multiLevelType w:val="hybridMultilevel"/>
    <w:tmpl w:val="A002F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2547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548"/>
    <w:rsid w:val="00200D56"/>
    <w:rsid w:val="003F2548"/>
    <w:rsid w:val="0084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BA78F"/>
  <w15:chartTrackingRefBased/>
  <w15:docId w15:val="{A6A8889C-23C0-4182-ADEE-D790DB616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25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</dc:creator>
  <cp:keywords/>
  <dc:description/>
  <cp:lastModifiedBy>gg</cp:lastModifiedBy>
  <cp:revision>1</cp:revision>
  <dcterms:created xsi:type="dcterms:W3CDTF">2023-01-11T16:33:00Z</dcterms:created>
  <dcterms:modified xsi:type="dcterms:W3CDTF">2023-01-11T16:59:00Z</dcterms:modified>
</cp:coreProperties>
</file>