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1390" w14:textId="77777777" w:rsidR="0039496A" w:rsidRDefault="00043158">
      <w:pPr>
        <w:rPr>
          <w:lang w:val="sr-Cyrl-CS"/>
        </w:rPr>
      </w:pPr>
      <w:r>
        <w:rPr>
          <w:lang w:val="sr-Cyrl-CS"/>
        </w:rPr>
        <w:t>ЈАВНЕ ФИНАНСИЈЕ</w:t>
      </w:r>
    </w:p>
    <w:p w14:paraId="58893B60" w14:textId="77777777" w:rsidR="00043158" w:rsidRDefault="00043158" w:rsidP="0004315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Појам и предмет изучавања јавних финансија</w:t>
      </w:r>
    </w:p>
    <w:p w14:paraId="23B7B754" w14:textId="77777777" w:rsidR="00043158" w:rsidRDefault="00043158" w:rsidP="0004315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Институције јавних финансија (Економска политика - циљеви и инструменти; Фискална политика – циљеви и инструменти)</w:t>
      </w:r>
    </w:p>
    <w:p w14:paraId="5A00E91B" w14:textId="77777777" w:rsidR="00043158" w:rsidRDefault="00043158" w:rsidP="0004315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Јавни расходи, јавни сектор и јавна добра</w:t>
      </w:r>
    </w:p>
    <w:p w14:paraId="6FFB979C" w14:textId="77777777" w:rsidR="00043158" w:rsidRDefault="00043158" w:rsidP="0004315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Класификација јавних расхода</w:t>
      </w:r>
    </w:p>
    <w:p w14:paraId="21F41D9B" w14:textId="77777777" w:rsidR="00043158" w:rsidRDefault="00043158" w:rsidP="0004315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Облици државне интервенције преко јавних расхода</w:t>
      </w:r>
    </w:p>
    <w:p w14:paraId="2D20865F" w14:textId="77777777" w:rsidR="00043158" w:rsidRDefault="00043158" w:rsidP="0004315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Јавни расходи за здравствену заштиту</w:t>
      </w:r>
    </w:p>
    <w:p w14:paraId="53CFB3CA" w14:textId="77777777" w:rsidR="00043158" w:rsidRDefault="00043158" w:rsidP="0004315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Системи финансирања пензија</w:t>
      </w:r>
    </w:p>
    <w:p w14:paraId="62313EF2" w14:textId="77777777" w:rsidR="00043158" w:rsidRDefault="008A09FF" w:rsidP="0004315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Појам и класификација јавних прихода</w:t>
      </w:r>
    </w:p>
    <w:p w14:paraId="1648BFB4" w14:textId="77777777" w:rsidR="008A09FF" w:rsidRDefault="008A09FF" w:rsidP="0004315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Порези – карактеристике,врсте, терминологија</w:t>
      </w:r>
    </w:p>
    <w:p w14:paraId="7FEF248B" w14:textId="77777777" w:rsidR="008A09FF" w:rsidRDefault="008A09FF" w:rsidP="0004315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Основни облици пореза на потрошњу</w:t>
      </w:r>
    </w:p>
    <w:p w14:paraId="1459E5A1" w14:textId="77777777" w:rsidR="008A09FF" w:rsidRDefault="008A09FF" w:rsidP="0004315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Порез на имовину</w:t>
      </w:r>
    </w:p>
    <w:p w14:paraId="57CB1226" w14:textId="77777777" w:rsidR="008A09FF" w:rsidRDefault="008A09FF" w:rsidP="0004315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Таксе</w:t>
      </w:r>
    </w:p>
    <w:p w14:paraId="248432A5" w14:textId="77777777" w:rsidR="008A09FF" w:rsidRDefault="008A09FF" w:rsidP="0004315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Царине</w:t>
      </w:r>
      <w:r w:rsidR="00A9727A">
        <w:rPr>
          <w:lang w:val="sr-Cyrl-CS"/>
        </w:rPr>
        <w:t xml:space="preserve"> </w:t>
      </w:r>
    </w:p>
    <w:p w14:paraId="7E979A90" w14:textId="77777777" w:rsidR="008A09FF" w:rsidRDefault="008A09FF" w:rsidP="0004315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Јавни дуг (</w:t>
      </w:r>
      <w:r w:rsidR="000D3456">
        <w:rPr>
          <w:lang w:val="sr-Cyrl-CS"/>
        </w:rPr>
        <w:t xml:space="preserve">Појам, разлози настанка и аргументи; </w:t>
      </w:r>
      <w:r>
        <w:rPr>
          <w:lang w:val="sr-Cyrl-CS"/>
        </w:rPr>
        <w:t>Емисија, амортизација, конверзија и консолидација)</w:t>
      </w:r>
    </w:p>
    <w:p w14:paraId="1911701D" w14:textId="77777777" w:rsidR="008A09FF" w:rsidRDefault="008A09FF" w:rsidP="0004315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Буџет (Појам, поступак доношења и извршења</w:t>
      </w:r>
      <w:r w:rsidR="000D3456">
        <w:rPr>
          <w:lang w:val="sr-Cyrl-CS"/>
        </w:rPr>
        <w:t>)</w:t>
      </w:r>
      <w:r w:rsidR="000D3456">
        <w:rPr>
          <w:lang w:val="sr-Cyrl-CS"/>
        </w:rPr>
        <w:br/>
      </w:r>
    </w:p>
    <w:sectPr w:rsidR="008A09FF" w:rsidSect="00394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4B76"/>
    <w:multiLevelType w:val="hybridMultilevel"/>
    <w:tmpl w:val="D41A6C02"/>
    <w:lvl w:ilvl="0" w:tplc="DEC86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D40E83"/>
    <w:multiLevelType w:val="hybridMultilevel"/>
    <w:tmpl w:val="039608D8"/>
    <w:lvl w:ilvl="0" w:tplc="CFC8B2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721FF3"/>
    <w:multiLevelType w:val="hybridMultilevel"/>
    <w:tmpl w:val="B23C1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158"/>
    <w:rsid w:val="00043158"/>
    <w:rsid w:val="000D3456"/>
    <w:rsid w:val="00222F79"/>
    <w:rsid w:val="002255AB"/>
    <w:rsid w:val="0039496A"/>
    <w:rsid w:val="00716ED2"/>
    <w:rsid w:val="008A09FF"/>
    <w:rsid w:val="00A9727A"/>
    <w:rsid w:val="00BD402B"/>
    <w:rsid w:val="00C776A0"/>
    <w:rsid w:val="00CB066A"/>
    <w:rsid w:val="00CD21BD"/>
    <w:rsid w:val="00E56845"/>
    <w:rsid w:val="00EB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7DA74"/>
  <w15:docId w15:val="{AD1554E4-48EE-460F-A3B1-84E0885F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Katarina Nedeljković</cp:lastModifiedBy>
  <cp:revision>4</cp:revision>
  <dcterms:created xsi:type="dcterms:W3CDTF">2023-01-14T13:41:00Z</dcterms:created>
  <dcterms:modified xsi:type="dcterms:W3CDTF">2023-01-16T07:47:00Z</dcterms:modified>
</cp:coreProperties>
</file>